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13A7" w14:textId="5216D2BA" w:rsidR="007F3202" w:rsidRPr="00252790" w:rsidRDefault="007F3202" w:rsidP="00E7702D">
      <w:pPr>
        <w:pStyle w:val="Heading1"/>
        <w:spacing w:before="0" w:after="0" w:afterAutospacing="0"/>
        <w:rPr>
          <w:color w:val="000000" w:themeColor="text1"/>
        </w:rPr>
      </w:pPr>
      <w:r w:rsidRPr="00252790">
        <w:rPr>
          <w:color w:val="000000" w:themeColor="text1"/>
        </w:rPr>
        <w:t xml:space="preserve">SD Rule </w:t>
      </w:r>
      <w:r w:rsidRPr="00252790">
        <w:rPr>
          <w:rStyle w:val="Strong"/>
          <w:b/>
          <w:bCs/>
          <w:color w:val="000000" w:themeColor="text1"/>
        </w:rPr>
        <w:t>20-51-3</w:t>
      </w:r>
      <w:r w:rsidR="00537DCF" w:rsidRPr="00252790">
        <w:rPr>
          <w:rStyle w:val="Strong"/>
          <w:b/>
          <w:bCs/>
          <w:color w:val="000000" w:themeColor="text1"/>
        </w:rPr>
        <w:t>5</w:t>
      </w:r>
      <w:r w:rsidRPr="00252790">
        <w:rPr>
          <w:rStyle w:val="Strong"/>
          <w:b/>
          <w:bCs/>
          <w:color w:val="000000" w:themeColor="text1"/>
        </w:rPr>
        <w:t>-</w:t>
      </w:r>
      <w:r w:rsidR="00252790" w:rsidRPr="00252790">
        <w:rPr>
          <w:rStyle w:val="Strong"/>
          <w:b/>
          <w:bCs/>
          <w:color w:val="000000" w:themeColor="text1"/>
        </w:rPr>
        <w:t>02</w:t>
      </w:r>
      <w:r w:rsidRPr="00252790">
        <w:rPr>
          <w:rStyle w:val="Strong"/>
          <w:b/>
          <w:bCs/>
          <w:color w:val="000000" w:themeColor="text1"/>
        </w:rPr>
        <w:t>.</w:t>
      </w:r>
      <w:r w:rsidRPr="00252790">
        <w:rPr>
          <w:color w:val="000000" w:themeColor="text1"/>
        </w:rPr>
        <w:br/>
      </w:r>
      <w:r w:rsidR="00252790" w:rsidRPr="00252790">
        <w:rPr>
          <w:rStyle w:val="Strong"/>
          <w:b/>
          <w:bCs/>
          <w:color w:val="000000" w:themeColor="text1"/>
        </w:rPr>
        <w:t>Eligibility criteria for participating pharmacies.</w:t>
      </w:r>
    </w:p>
    <w:p w14:paraId="7633E7CF" w14:textId="77777777" w:rsidR="00E7702D" w:rsidRPr="00252790" w:rsidRDefault="00E7702D" w:rsidP="00E7702D">
      <w:pPr>
        <w:pStyle w:val="NormalWeb"/>
        <w:spacing w:before="0" w:after="0" w:afterAutospacing="0"/>
        <w:rPr>
          <w:color w:val="000000" w:themeColor="text1"/>
        </w:rPr>
      </w:pPr>
    </w:p>
    <w:p w14:paraId="14A59B49" w14:textId="77777777" w:rsidR="00252790" w:rsidRPr="00252790" w:rsidRDefault="00252790" w:rsidP="0025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Participation in the program is voluntary. In order to participate, a pharmacy must:</w:t>
      </w:r>
    </w:p>
    <w:p w14:paraId="4AFCB7EA" w14:textId="77777777" w:rsidR="00252790" w:rsidRPr="00252790" w:rsidRDefault="00252790" w:rsidP="0025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0430461" w14:textId="4842EFF7" w:rsidR="00252790" w:rsidRPr="00252790" w:rsidRDefault="00252790" w:rsidP="0025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(1) Comply with all applicable federal and state laws and hold an active, nonrestricted, board-issued license in good standing; and</w:t>
      </w:r>
    </w:p>
    <w:p w14:paraId="127982CB" w14:textId="77777777" w:rsidR="00252790" w:rsidRPr="00252790" w:rsidRDefault="00252790" w:rsidP="0025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60BD44F" w14:textId="5C285609" w:rsidR="00252790" w:rsidRPr="00252790" w:rsidRDefault="00252790" w:rsidP="0025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(2) Submit on a form provided by the board:</w:t>
      </w:r>
    </w:p>
    <w:p w14:paraId="187DA60F" w14:textId="77777777" w:rsidR="00252790" w:rsidRPr="00252790" w:rsidRDefault="00252790" w:rsidP="0025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DC90B9" w14:textId="5A9B7252" w:rsidR="00252790" w:rsidRPr="00252790" w:rsidRDefault="00252790" w:rsidP="0025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(a) The pharmacy name, street address, telephone number, and board-issued license </w:t>
      </w:r>
      <w:proofErr w:type="gramStart"/>
      <w:r w:rsidRPr="00252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number;</w:t>
      </w:r>
      <w:proofErr w:type="gramEnd"/>
    </w:p>
    <w:p w14:paraId="7FC275A3" w14:textId="77777777" w:rsidR="00252790" w:rsidRPr="00252790" w:rsidRDefault="00252790" w:rsidP="0025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EA8E19F" w14:textId="27584100" w:rsidR="00252790" w:rsidRPr="00252790" w:rsidRDefault="00252790" w:rsidP="0025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(b) The name and license number of the pharmacist-in-charge as defined in § 20:51:06:02.01; and</w:t>
      </w:r>
    </w:p>
    <w:p w14:paraId="3042F895" w14:textId="77777777" w:rsidR="00252790" w:rsidRPr="00252790" w:rsidRDefault="00252790" w:rsidP="0025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FE4777D" w14:textId="6227E9D8" w:rsidR="00252790" w:rsidRPr="00252790" w:rsidRDefault="00252790" w:rsidP="0025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(c) A statement, signed and dated by the pharmacist-in-charge, indicating that the pharmacy meets the eligibility requirements under this section and that all pharmacists shall comply with the requirements of this chapter.</w:t>
      </w:r>
    </w:p>
    <w:p w14:paraId="0CC7331B" w14:textId="77777777" w:rsidR="00252790" w:rsidRPr="00252790" w:rsidRDefault="00252790" w:rsidP="0025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C8D160" w14:textId="1447424D" w:rsidR="00252790" w:rsidRPr="00252790" w:rsidRDefault="00252790" w:rsidP="0025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pharmacy may withdraw from participation in the program at any time by providing written notice to the board on a form prescribed by the board.</w:t>
      </w:r>
    </w:p>
    <w:p w14:paraId="7B15ACCE" w14:textId="5B61D2C0" w:rsidR="00654AA8" w:rsidRPr="00252790" w:rsidRDefault="00654AA8" w:rsidP="00E7702D">
      <w:pPr>
        <w:pStyle w:val="NormalWeb"/>
        <w:spacing w:before="0" w:after="0" w:afterAutospacing="0"/>
        <w:rPr>
          <w:color w:val="000000" w:themeColor="text1"/>
        </w:rPr>
      </w:pPr>
    </w:p>
    <w:p w14:paraId="52DEF367" w14:textId="77777777" w:rsidR="008F2B3A" w:rsidRPr="00252790" w:rsidRDefault="008F2B3A" w:rsidP="00E7702D">
      <w:pPr>
        <w:pStyle w:val="NormalWeb"/>
        <w:spacing w:before="0" w:after="0" w:afterAutospacing="0"/>
        <w:rPr>
          <w:color w:val="000000" w:themeColor="text1"/>
        </w:rPr>
      </w:pPr>
    </w:p>
    <w:p w14:paraId="7C3B5CDC" w14:textId="3504601E" w:rsidR="005F10BD" w:rsidRPr="00252790" w:rsidRDefault="007F3202" w:rsidP="00E7702D">
      <w:pPr>
        <w:pStyle w:val="NormalWeb"/>
        <w:spacing w:before="0" w:after="0" w:afterAutospacing="0"/>
        <w:rPr>
          <w:color w:val="000000" w:themeColor="text1"/>
        </w:rPr>
      </w:pPr>
      <w:r w:rsidRPr="00252790">
        <w:rPr>
          <w:color w:val="000000" w:themeColor="text1"/>
        </w:rPr>
        <w:t xml:space="preserve">History: </w:t>
      </w:r>
      <w:r w:rsidR="00537DCF" w:rsidRPr="00252790">
        <w:rPr>
          <w:color w:val="000000" w:themeColor="text1"/>
        </w:rPr>
        <w:t>Adopted 49 SDR 51, effective November 27, 2022.</w:t>
      </w:r>
    </w:p>
    <w:sectPr w:rsidR="005F10BD" w:rsidRPr="00252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FE"/>
    <w:rsid w:val="00011731"/>
    <w:rsid w:val="00012F90"/>
    <w:rsid w:val="00035AC1"/>
    <w:rsid w:val="00043ECC"/>
    <w:rsid w:val="00071231"/>
    <w:rsid w:val="00077F9F"/>
    <w:rsid w:val="000826C2"/>
    <w:rsid w:val="00086C9D"/>
    <w:rsid w:val="00094E45"/>
    <w:rsid w:val="000B2D1E"/>
    <w:rsid w:val="000C3DDA"/>
    <w:rsid w:val="000C6A27"/>
    <w:rsid w:val="000D378A"/>
    <w:rsid w:val="000E36C2"/>
    <w:rsid w:val="000F129A"/>
    <w:rsid w:val="000F6E7E"/>
    <w:rsid w:val="00114BC7"/>
    <w:rsid w:val="00131FFF"/>
    <w:rsid w:val="001340BE"/>
    <w:rsid w:val="00135979"/>
    <w:rsid w:val="00135D11"/>
    <w:rsid w:val="00142524"/>
    <w:rsid w:val="00150F6A"/>
    <w:rsid w:val="00174F7F"/>
    <w:rsid w:val="001757C8"/>
    <w:rsid w:val="00196CAE"/>
    <w:rsid w:val="001E4AC6"/>
    <w:rsid w:val="001E4D72"/>
    <w:rsid w:val="001E73E3"/>
    <w:rsid w:val="0024059D"/>
    <w:rsid w:val="002407A2"/>
    <w:rsid w:val="00252790"/>
    <w:rsid w:val="00271452"/>
    <w:rsid w:val="0028378D"/>
    <w:rsid w:val="002B1FF4"/>
    <w:rsid w:val="002B6E8F"/>
    <w:rsid w:val="002C0067"/>
    <w:rsid w:val="00306F55"/>
    <w:rsid w:val="003076B7"/>
    <w:rsid w:val="00317026"/>
    <w:rsid w:val="00317EFE"/>
    <w:rsid w:val="00326E42"/>
    <w:rsid w:val="003439D5"/>
    <w:rsid w:val="003802C8"/>
    <w:rsid w:val="00380C2B"/>
    <w:rsid w:val="00392521"/>
    <w:rsid w:val="003C2451"/>
    <w:rsid w:val="003C68CF"/>
    <w:rsid w:val="003D165F"/>
    <w:rsid w:val="003E0C62"/>
    <w:rsid w:val="003F00DD"/>
    <w:rsid w:val="003F7A4D"/>
    <w:rsid w:val="004123F4"/>
    <w:rsid w:val="00420E1F"/>
    <w:rsid w:val="004403A8"/>
    <w:rsid w:val="00440F52"/>
    <w:rsid w:val="00463DE2"/>
    <w:rsid w:val="00487195"/>
    <w:rsid w:val="00497D0B"/>
    <w:rsid w:val="004A60C3"/>
    <w:rsid w:val="004B0817"/>
    <w:rsid w:val="004C20F3"/>
    <w:rsid w:val="004F3658"/>
    <w:rsid w:val="00537DCF"/>
    <w:rsid w:val="00540AB7"/>
    <w:rsid w:val="00550086"/>
    <w:rsid w:val="0055384A"/>
    <w:rsid w:val="0058424E"/>
    <w:rsid w:val="00590BA8"/>
    <w:rsid w:val="005A64C0"/>
    <w:rsid w:val="005B4E93"/>
    <w:rsid w:val="005C2691"/>
    <w:rsid w:val="005C5E5D"/>
    <w:rsid w:val="00635E14"/>
    <w:rsid w:val="00654AA8"/>
    <w:rsid w:val="00684888"/>
    <w:rsid w:val="006A63B9"/>
    <w:rsid w:val="006C2824"/>
    <w:rsid w:val="006D4325"/>
    <w:rsid w:val="006F2288"/>
    <w:rsid w:val="00705566"/>
    <w:rsid w:val="00711F5E"/>
    <w:rsid w:val="00717AEE"/>
    <w:rsid w:val="00730C8D"/>
    <w:rsid w:val="00735F59"/>
    <w:rsid w:val="007373DF"/>
    <w:rsid w:val="0073764E"/>
    <w:rsid w:val="0074650C"/>
    <w:rsid w:val="00784609"/>
    <w:rsid w:val="007F3202"/>
    <w:rsid w:val="008060FF"/>
    <w:rsid w:val="00817210"/>
    <w:rsid w:val="0082084E"/>
    <w:rsid w:val="00850C79"/>
    <w:rsid w:val="008558CC"/>
    <w:rsid w:val="00864E1C"/>
    <w:rsid w:val="008752BC"/>
    <w:rsid w:val="00875869"/>
    <w:rsid w:val="0088103B"/>
    <w:rsid w:val="00884FA6"/>
    <w:rsid w:val="008C003F"/>
    <w:rsid w:val="008C5C70"/>
    <w:rsid w:val="008D53B6"/>
    <w:rsid w:val="008D6A96"/>
    <w:rsid w:val="008E1B53"/>
    <w:rsid w:val="008F2B3A"/>
    <w:rsid w:val="009026E8"/>
    <w:rsid w:val="00920978"/>
    <w:rsid w:val="0092762E"/>
    <w:rsid w:val="00954063"/>
    <w:rsid w:val="00986A6E"/>
    <w:rsid w:val="00991DFE"/>
    <w:rsid w:val="00995888"/>
    <w:rsid w:val="009B60D4"/>
    <w:rsid w:val="009C2BB5"/>
    <w:rsid w:val="009F6AAB"/>
    <w:rsid w:val="00A32B07"/>
    <w:rsid w:val="00A35803"/>
    <w:rsid w:val="00A66A04"/>
    <w:rsid w:val="00A7654B"/>
    <w:rsid w:val="00A8454F"/>
    <w:rsid w:val="00AA0BFA"/>
    <w:rsid w:val="00AA1128"/>
    <w:rsid w:val="00AB44CE"/>
    <w:rsid w:val="00AD7037"/>
    <w:rsid w:val="00AE1F4C"/>
    <w:rsid w:val="00B11765"/>
    <w:rsid w:val="00B15843"/>
    <w:rsid w:val="00B42732"/>
    <w:rsid w:val="00B4283E"/>
    <w:rsid w:val="00B85FE0"/>
    <w:rsid w:val="00B92AD5"/>
    <w:rsid w:val="00BC3640"/>
    <w:rsid w:val="00BF2449"/>
    <w:rsid w:val="00C062C4"/>
    <w:rsid w:val="00C11000"/>
    <w:rsid w:val="00C34910"/>
    <w:rsid w:val="00C366DD"/>
    <w:rsid w:val="00C65474"/>
    <w:rsid w:val="00C739D3"/>
    <w:rsid w:val="00C76380"/>
    <w:rsid w:val="00C908AC"/>
    <w:rsid w:val="00CE69F1"/>
    <w:rsid w:val="00D05DD6"/>
    <w:rsid w:val="00D13BAF"/>
    <w:rsid w:val="00D315B2"/>
    <w:rsid w:val="00D31C75"/>
    <w:rsid w:val="00D42430"/>
    <w:rsid w:val="00D502DB"/>
    <w:rsid w:val="00D516CA"/>
    <w:rsid w:val="00D55FA0"/>
    <w:rsid w:val="00D647D4"/>
    <w:rsid w:val="00D75250"/>
    <w:rsid w:val="00D80371"/>
    <w:rsid w:val="00D87A0F"/>
    <w:rsid w:val="00D90DE9"/>
    <w:rsid w:val="00DC0861"/>
    <w:rsid w:val="00DC6DEB"/>
    <w:rsid w:val="00DE3D32"/>
    <w:rsid w:val="00DF03C9"/>
    <w:rsid w:val="00DF0762"/>
    <w:rsid w:val="00E124FF"/>
    <w:rsid w:val="00E17B31"/>
    <w:rsid w:val="00E3112B"/>
    <w:rsid w:val="00E35DA9"/>
    <w:rsid w:val="00E4052F"/>
    <w:rsid w:val="00E468D7"/>
    <w:rsid w:val="00E70A0B"/>
    <w:rsid w:val="00E7702D"/>
    <w:rsid w:val="00E91347"/>
    <w:rsid w:val="00ED54BD"/>
    <w:rsid w:val="00EE1150"/>
    <w:rsid w:val="00F06EC1"/>
    <w:rsid w:val="00F4610E"/>
    <w:rsid w:val="00F70107"/>
    <w:rsid w:val="00F83F7A"/>
    <w:rsid w:val="00F94FB1"/>
    <w:rsid w:val="00FB4AD0"/>
    <w:rsid w:val="00FC0241"/>
    <w:rsid w:val="00FC2D6A"/>
    <w:rsid w:val="00FD2710"/>
    <w:rsid w:val="00FD3D60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7FDC9"/>
  <w15:chartTrackingRefBased/>
  <w15:docId w15:val="{26B25DCE-A05F-436C-9A5D-4F6270CD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7EFE"/>
    <w:pPr>
      <w:pBdr>
        <w:top w:val="single" w:sz="8" w:space="4" w:color="800000"/>
      </w:pBdr>
      <w:spacing w:before="180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EFE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7EFE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1FF4"/>
    <w:rPr>
      <w:b/>
      <w:bCs/>
    </w:rPr>
  </w:style>
  <w:style w:type="character" w:styleId="Emphasis">
    <w:name w:val="Emphasis"/>
    <w:basedOn w:val="DefaultParagraphFont"/>
    <w:uiPriority w:val="20"/>
    <w:qFormat/>
    <w:rsid w:val="0087586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37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078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1965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829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8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2092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6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5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5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68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9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992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01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5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9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87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2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75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4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976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55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6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62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3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049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75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7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14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315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4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64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7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33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9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89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74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304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51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50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2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31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7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26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9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69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24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39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2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671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8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59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96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4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921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0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924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7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18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2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139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3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57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0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21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8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498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0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73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31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396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1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23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2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714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0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42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7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17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2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602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6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59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72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7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1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33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30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9098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6650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33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2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922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5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984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1831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2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057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37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4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45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1083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600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3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77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07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69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8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60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6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589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9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35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2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922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00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2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61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29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53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3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49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924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7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04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9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88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9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81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9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242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2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94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291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98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49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9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79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1863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683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2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4614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1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236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802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1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2796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50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74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99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64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7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75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3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679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44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627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138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4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077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1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622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1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06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9178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411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0331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9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40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10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64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6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01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3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15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84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43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46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52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701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3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32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7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88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28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230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479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19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2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03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51956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4930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1196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3362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01484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995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1717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5975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00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54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0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33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6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17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5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619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1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55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4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46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48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43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994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5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59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5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59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4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409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17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3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38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088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2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374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2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89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0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37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9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62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9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19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0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394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985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56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022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1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23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93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7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8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6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14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43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71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46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0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202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608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286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5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681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42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7896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07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328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022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7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6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64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2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7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041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55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0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2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85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203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3448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3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1838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8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70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87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2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4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108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4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3986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42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81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46929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3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5450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581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8124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6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0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490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1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61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4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104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8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758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8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4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35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15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35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13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93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7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95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212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16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34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9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1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13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9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579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6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192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844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054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4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21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2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90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4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16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9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05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3912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67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986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96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85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5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28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119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75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72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839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31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5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0999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89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719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2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9583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1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186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8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358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6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565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3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3679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370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21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50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73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7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2807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80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013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5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902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5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487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8233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7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37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7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102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5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36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1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9857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3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765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7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153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6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0693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1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4340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4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558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2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47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7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552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5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69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7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121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018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4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5147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598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6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21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4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688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0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9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906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6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2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28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56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4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72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08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7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0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57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8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11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2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43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1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67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8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912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27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5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35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44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05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1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0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01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508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457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968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263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1769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4830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098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6529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5163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8948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13186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1449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328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183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559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533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715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21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649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0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31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42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00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53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7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321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6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29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6662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3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83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27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8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58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24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3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52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8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214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5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335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8832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1579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60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5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79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358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60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3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87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529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3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427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0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80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41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81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5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62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72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7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71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786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2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200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9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973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6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045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3799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56224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27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4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390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4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76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3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68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8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46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29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594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24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721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6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51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1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804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5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48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64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93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519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7238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1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105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7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9879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0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438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60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29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3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5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580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3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490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3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058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44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3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92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6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9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51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7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18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9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58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59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9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47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9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786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8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489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5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51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888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4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04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52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6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32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57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30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801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1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15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2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28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73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56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71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5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96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3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47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5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899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8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57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61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62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0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04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81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1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25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68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54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2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599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2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3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22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075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5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4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716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31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41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0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4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82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3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17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6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247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2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863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4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458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32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904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62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32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9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128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8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98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83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9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36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37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1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49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3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38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92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1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49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6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89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8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99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7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181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70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3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58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70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4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577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6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18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3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47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8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58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61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29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6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78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4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0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2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532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7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49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1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7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39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4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161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63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5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7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24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1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86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9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45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0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20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51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7151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5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30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8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0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7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70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05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727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3263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4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86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5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7489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1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8329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13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85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25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87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880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0617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0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000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56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7506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32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14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79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5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45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3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35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98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6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105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4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162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2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6225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8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4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987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1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41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3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25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44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26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75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4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21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9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4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5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4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5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94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1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7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3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72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67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5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8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1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083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8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91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2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84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52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6378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3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592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2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6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6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805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63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278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26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320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22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3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7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3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25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5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31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4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212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51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51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6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14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7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54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41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1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42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373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9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28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3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40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6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617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6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466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9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57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0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69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8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063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2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429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93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4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20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2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34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2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48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051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22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5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607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77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7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65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0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33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73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0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0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6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27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9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36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51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700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9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73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3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52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10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28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3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70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13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6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1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74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81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5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08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2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819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36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707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8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913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7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498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6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5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5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414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1350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7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7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247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53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203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661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4087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9266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1354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556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29442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033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40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4108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1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42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0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711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9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94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11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897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9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89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1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3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2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47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4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9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5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826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0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873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2931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4329e6-6b67-4b0f-86cf-ff993f43ea83" xsi:nil="true"/>
    <lcf76f155ced4ddcb4097134ff3c332f xmlns="200b0d81-4208-44a2-9ca8-53f5800a23c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4879AA360C2488141843A88C40425" ma:contentTypeVersion="16" ma:contentTypeDescription="Create a new document." ma:contentTypeScope="" ma:versionID="00a744d0937d2dfa0a625db025b2f8ca">
  <xsd:schema xmlns:xsd="http://www.w3.org/2001/XMLSchema" xmlns:xs="http://www.w3.org/2001/XMLSchema" xmlns:p="http://schemas.microsoft.com/office/2006/metadata/properties" xmlns:ns2="200b0d81-4208-44a2-9ca8-53f5800a23c0" xmlns:ns3="d24329e6-6b67-4b0f-86cf-ff993f43ea83" targetNamespace="http://schemas.microsoft.com/office/2006/metadata/properties" ma:root="true" ma:fieldsID="f00f96e2920d82d1e067a34ca9896a43" ns2:_="" ns3:_="">
    <xsd:import namespace="200b0d81-4208-44a2-9ca8-53f5800a23c0"/>
    <xsd:import namespace="d24329e6-6b67-4b0f-86cf-ff993f43e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b0d81-4208-44a2-9ca8-53f5800a2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7767909-3d99-4411-ab93-8d862490e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329e6-6b67-4b0f-86cf-ff993f43e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76a119-59fe-41e9-a26c-ab818b706ff5}" ma:internalName="TaxCatchAll" ma:showField="CatchAllData" ma:web="d24329e6-6b67-4b0f-86cf-ff993f43ea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9BCF60-EAAC-40B6-93C6-3F6E37D21DB0}">
  <ds:schemaRefs>
    <ds:schemaRef ds:uri="http://schemas.microsoft.com/office/2006/metadata/properties"/>
    <ds:schemaRef ds:uri="http://schemas.microsoft.com/office/infopath/2007/PartnerControls"/>
    <ds:schemaRef ds:uri="d24329e6-6b67-4b0f-86cf-ff993f43ea83"/>
    <ds:schemaRef ds:uri="200b0d81-4208-44a2-9ca8-53f5800a23c0"/>
  </ds:schemaRefs>
</ds:datastoreItem>
</file>

<file path=customXml/itemProps2.xml><?xml version="1.0" encoding="utf-8"?>
<ds:datastoreItem xmlns:ds="http://schemas.openxmlformats.org/officeDocument/2006/customXml" ds:itemID="{AD19894C-75B6-4A58-A3BB-4CC5D5A73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FF56B-BBED-4A3F-8448-849258B81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b0d81-4208-44a2-9ca8-53f5800a23c0"/>
    <ds:schemaRef ds:uri="d24329e6-6b67-4b0f-86cf-ff993f43e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Gonnella, Gina TS</dc:creator>
  <cp:keywords/>
  <dc:description/>
  <cp:lastModifiedBy>Gonnella, Gina</cp:lastModifiedBy>
  <cp:revision>5</cp:revision>
  <dcterms:created xsi:type="dcterms:W3CDTF">2023-03-29T16:02:00Z</dcterms:created>
  <dcterms:modified xsi:type="dcterms:W3CDTF">2023-03-29T16:08:00Z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0x010100F6F4879AA360C2488141843A88C40425</vt:lpwstr>
  </property>
  <property fmtid="{D5CDD505-2E9C-101B-9397-08002B2CF9AE}" pid="3" name="MediaServiceImageTags">
    <vt:lpwstr/>
  </property>
</Properties>
</file>